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E4C2" w14:textId="77777777" w:rsidR="00632BC9" w:rsidRDefault="00632BC9"/>
    <w:p w14:paraId="6C888E69" w14:textId="77777777" w:rsidR="00E42AC5" w:rsidRPr="00ED7B7B" w:rsidRDefault="00ED7B7B" w:rsidP="00ED7B7B">
      <w:pPr>
        <w:rPr>
          <w:bCs/>
          <w:i/>
          <w:u w:val="single"/>
        </w:rPr>
      </w:pPr>
      <w:r w:rsidRPr="00ED7B7B">
        <w:rPr>
          <w:i/>
        </w:rPr>
        <w:t>Roma, 11 maggio 2021</w:t>
      </w:r>
    </w:p>
    <w:p w14:paraId="4DCC4B3A" w14:textId="77777777" w:rsidR="00E42AC5" w:rsidRDefault="00E42AC5" w:rsidP="00983EEC">
      <w:pPr>
        <w:jc w:val="center"/>
        <w:rPr>
          <w:b/>
          <w:bCs/>
          <w:u w:val="single"/>
        </w:rPr>
      </w:pPr>
    </w:p>
    <w:p w14:paraId="316EDE4B" w14:textId="77777777" w:rsidR="004F024B" w:rsidRPr="004F024B" w:rsidRDefault="00983EEC" w:rsidP="00983EEC">
      <w:pPr>
        <w:jc w:val="center"/>
        <w:rPr>
          <w:b/>
          <w:bCs/>
          <w:u w:val="single"/>
        </w:rPr>
      </w:pPr>
      <w:r w:rsidRPr="004F024B">
        <w:rPr>
          <w:b/>
          <w:bCs/>
          <w:u w:val="single"/>
        </w:rPr>
        <w:t xml:space="preserve">COMUNICATO </w:t>
      </w:r>
      <w:r w:rsidR="004F024B" w:rsidRPr="004F024B">
        <w:rPr>
          <w:b/>
          <w:bCs/>
          <w:u w:val="single"/>
        </w:rPr>
        <w:t>STAMPA</w:t>
      </w:r>
    </w:p>
    <w:p w14:paraId="05529E25" w14:textId="77777777" w:rsidR="00983EEC" w:rsidRDefault="00983EEC" w:rsidP="00983EEC">
      <w:pPr>
        <w:jc w:val="center"/>
        <w:rPr>
          <w:b/>
          <w:bCs/>
        </w:rPr>
      </w:pPr>
    </w:p>
    <w:p w14:paraId="4D899C13" w14:textId="77777777" w:rsidR="00983EEC" w:rsidRDefault="00983EEC" w:rsidP="00983EEC">
      <w:pPr>
        <w:jc w:val="center"/>
        <w:rPr>
          <w:b/>
          <w:bCs/>
        </w:rPr>
      </w:pPr>
      <w:r>
        <w:rPr>
          <w:b/>
          <w:bCs/>
        </w:rPr>
        <w:t xml:space="preserve">ASSOFERR ADERISCE A  CONFTRASPORTO </w:t>
      </w:r>
    </w:p>
    <w:p w14:paraId="33356C4E" w14:textId="77777777" w:rsidR="00E42AC5" w:rsidRDefault="00983EEC" w:rsidP="00983EEC">
      <w:pPr>
        <w:jc w:val="center"/>
        <w:rPr>
          <w:b/>
          <w:bCs/>
        </w:rPr>
      </w:pPr>
      <w:r>
        <w:rPr>
          <w:b/>
          <w:bCs/>
        </w:rPr>
        <w:t xml:space="preserve">CON LA FILIERA FERROVIARIA SI RAFFORZA LA RAPPRESENTANZA </w:t>
      </w:r>
    </w:p>
    <w:p w14:paraId="2388B94A" w14:textId="77777777" w:rsidR="00983EEC" w:rsidRDefault="00983EEC" w:rsidP="00983EEC">
      <w:pPr>
        <w:jc w:val="center"/>
        <w:rPr>
          <w:b/>
          <w:bCs/>
        </w:rPr>
      </w:pPr>
      <w:r>
        <w:rPr>
          <w:b/>
          <w:bCs/>
        </w:rPr>
        <w:t xml:space="preserve">DEL TRASPORTO E DELLA LOGISTICA </w:t>
      </w:r>
    </w:p>
    <w:p w14:paraId="4F391443" w14:textId="77777777" w:rsidR="00983EEC" w:rsidRDefault="00983EEC" w:rsidP="00983EEC">
      <w:pPr>
        <w:jc w:val="center"/>
        <w:rPr>
          <w:b/>
          <w:bCs/>
        </w:rPr>
      </w:pPr>
    </w:p>
    <w:p w14:paraId="5BCB3A03" w14:textId="77777777" w:rsidR="00A5405E" w:rsidRDefault="00983EEC" w:rsidP="00A5405E">
      <w:pPr>
        <w:jc w:val="both"/>
      </w:pPr>
      <w:r w:rsidRPr="00E42AC5">
        <w:rPr>
          <w:b/>
        </w:rPr>
        <w:t>A</w:t>
      </w:r>
      <w:r w:rsidR="00DA7620" w:rsidRPr="00E42AC5">
        <w:rPr>
          <w:b/>
        </w:rPr>
        <w:t>SSOFERR</w:t>
      </w:r>
      <w:r w:rsidRPr="00A5405E">
        <w:t xml:space="preserve">, Associazione degli operatori ferroviari e intermodali, </w:t>
      </w:r>
      <w:r w:rsidR="00A5405E">
        <w:t xml:space="preserve">entra nel sistema </w:t>
      </w:r>
      <w:r w:rsidR="00A5405E" w:rsidRPr="00E42AC5">
        <w:rPr>
          <w:b/>
        </w:rPr>
        <w:t>Conftrasporto-Confcommercio</w:t>
      </w:r>
      <w:r w:rsidR="00A5405E">
        <w:t>.</w:t>
      </w:r>
    </w:p>
    <w:p w14:paraId="1E7D5F9B" w14:textId="77777777" w:rsidR="00A5405E" w:rsidRDefault="00A5405E" w:rsidP="00A5405E">
      <w:pPr>
        <w:jc w:val="both"/>
      </w:pPr>
    </w:p>
    <w:p w14:paraId="4AC980F8" w14:textId="77777777" w:rsidR="00C553F5" w:rsidRDefault="00A5405E" w:rsidP="00483BDE">
      <w:pPr>
        <w:jc w:val="both"/>
      </w:pPr>
      <w:r>
        <w:t>N</w:t>
      </w:r>
      <w:r w:rsidR="00983EEC" w:rsidRPr="00A5405E">
        <w:t>ata nel 2000 dalla fusione di altre associazioni storiche presenti fin dagli anni ’50</w:t>
      </w:r>
      <w:bookmarkStart w:id="0" w:name="_Hlk71551241"/>
      <w:r w:rsidR="00983EEC" w:rsidRPr="00A5405E">
        <w:t xml:space="preserve">, </w:t>
      </w:r>
      <w:r>
        <w:t xml:space="preserve">ASSOFERR </w:t>
      </w:r>
      <w:r w:rsidR="00983EEC" w:rsidRPr="00A5405E">
        <w:t>rappresen</w:t>
      </w:r>
      <w:r>
        <w:t>ta un volume d’affari di 2,5 miliardi</w:t>
      </w:r>
      <w:r w:rsidR="00983EEC" w:rsidRPr="00A5405E">
        <w:t xml:space="preserve"> di euro con </w:t>
      </w:r>
      <w:r>
        <w:t xml:space="preserve">circa </w:t>
      </w:r>
      <w:r w:rsidR="00983EEC" w:rsidRPr="00A5405E">
        <w:t>4.400 dipendenti</w:t>
      </w:r>
      <w:bookmarkEnd w:id="0"/>
      <w:r>
        <w:t>. L’a</w:t>
      </w:r>
      <w:r w:rsidR="00983EEC" w:rsidRPr="00A5405E">
        <w:t xml:space="preserve">ssociazione annovera tra i suoi associati importanti società, anche multinazionali, tra detentori di carri merci, officine ed </w:t>
      </w:r>
      <w:r w:rsidR="00C553F5">
        <w:t>ECM (Soggetti Responsabili della Manutenzione), officine di manutenzione di rotabili, operatori del trasporto convenzionale ed intermodale, MTO (Multi Transport Operator)</w:t>
      </w:r>
    </w:p>
    <w:p w14:paraId="2F6584C2" w14:textId="77777777" w:rsidR="00983EEC" w:rsidRPr="00A5405E" w:rsidRDefault="00983EEC" w:rsidP="00483BDE">
      <w:pPr>
        <w:jc w:val="both"/>
      </w:pPr>
    </w:p>
    <w:p w14:paraId="64A2D812" w14:textId="4D946995" w:rsidR="00A5405E" w:rsidRDefault="00A5405E" w:rsidP="00483BDE">
      <w:pPr>
        <w:jc w:val="both"/>
      </w:pPr>
      <w:r>
        <w:t>C</w:t>
      </w:r>
      <w:r w:rsidR="00983EEC" w:rsidRPr="00A5405E">
        <w:t>on l’ingresso in C</w:t>
      </w:r>
      <w:r>
        <w:t>onftrasporto, ASSOFER</w:t>
      </w:r>
      <w:r w:rsidR="00E9777F">
        <w:t>R</w:t>
      </w:r>
      <w:r w:rsidR="00983EEC" w:rsidRPr="00A5405E">
        <w:t xml:space="preserve"> allarga i suoi orizzonti e contribuisce a rafforzare il posizionamento della Federazione sui temi multimodali.  </w:t>
      </w:r>
    </w:p>
    <w:p w14:paraId="56482353" w14:textId="77777777" w:rsidR="00983EEC" w:rsidRPr="00A5405E" w:rsidRDefault="00983EEC" w:rsidP="00483BDE">
      <w:pPr>
        <w:jc w:val="both"/>
      </w:pPr>
    </w:p>
    <w:p w14:paraId="287FF980" w14:textId="77777777" w:rsidR="00A75F9E" w:rsidRDefault="002C5B1A" w:rsidP="00483BDE">
      <w:pPr>
        <w:jc w:val="both"/>
      </w:pPr>
      <w:r>
        <w:t>“</w:t>
      </w:r>
      <w:r w:rsidRPr="00A5405E">
        <w:t xml:space="preserve">Siamo </w:t>
      </w:r>
      <w:r>
        <w:t xml:space="preserve">molto </w:t>
      </w:r>
      <w:r w:rsidRPr="00A5405E">
        <w:t xml:space="preserve">soddisfatti dell’ingresso di un’associazione così </w:t>
      </w:r>
      <w:r>
        <w:t xml:space="preserve">rilevante in seno alla nostra Confederazione – commenta il presidente di Conftrasporto </w:t>
      </w:r>
      <w:r w:rsidRPr="00E42AC5">
        <w:rPr>
          <w:b/>
        </w:rPr>
        <w:t>Paolo Uggè</w:t>
      </w:r>
      <w:r>
        <w:t xml:space="preserve"> – Questa realtà</w:t>
      </w:r>
      <w:r w:rsidRPr="00A5405E">
        <w:t xml:space="preserve"> rappresenta una modalità fondamentale della logistica. </w:t>
      </w:r>
      <w:r>
        <w:t xml:space="preserve">Salutiamo il suo arrivo </w:t>
      </w:r>
      <w:r w:rsidR="00A75F9E">
        <w:t xml:space="preserve">con particolare gioia </w:t>
      </w:r>
      <w:r w:rsidRPr="00A5405E">
        <w:t>perché avviene nell’anno europeo della ferrovia</w:t>
      </w:r>
      <w:r w:rsidR="00A75F9E">
        <w:t>, e in vista di un evento molto partecipato come quello di Pietrarsa, voluto e ideato da ASSOFERR”</w:t>
      </w:r>
      <w:r w:rsidRPr="00A5405E">
        <w:t xml:space="preserve">. </w:t>
      </w:r>
    </w:p>
    <w:p w14:paraId="50936EE1" w14:textId="77777777" w:rsidR="00A75F9E" w:rsidRDefault="00A75F9E" w:rsidP="00483BDE">
      <w:pPr>
        <w:jc w:val="both"/>
      </w:pPr>
    </w:p>
    <w:p w14:paraId="43117D3D" w14:textId="77777777" w:rsidR="00483BDE" w:rsidRDefault="00A75F9E" w:rsidP="00483BDE">
      <w:pPr>
        <w:spacing w:after="160" w:line="259" w:lineRule="auto"/>
        <w:jc w:val="both"/>
      </w:pPr>
      <w:r>
        <w:t>“</w:t>
      </w:r>
      <w:r w:rsidR="002C5B1A" w:rsidRPr="00A5405E">
        <w:t>In vista di questa ric</w:t>
      </w:r>
      <w:r>
        <w:t xml:space="preserve">orrenza, è importante il lavoro che </w:t>
      </w:r>
      <w:r w:rsidR="0024177F">
        <w:t>effettueremo insieme – aggiunge Uggè -</w:t>
      </w:r>
      <w:r w:rsidR="002C5B1A" w:rsidRPr="00A5405E">
        <w:t xml:space="preserve"> Questo ci </w:t>
      </w:r>
      <w:r w:rsidR="00485ABA">
        <w:t>consentirà di proseguire, sempre più forti, nel</w:t>
      </w:r>
      <w:r>
        <w:t xml:space="preserve"> cammino </w:t>
      </w:r>
      <w:r w:rsidR="00485ABA">
        <w:t>di rappresentanza</w:t>
      </w:r>
      <w:r w:rsidR="0024177F">
        <w:t>, guardando al</w:t>
      </w:r>
      <w:r w:rsidR="00485ABA">
        <w:t xml:space="preserve">lo sviluppo del settore </w:t>
      </w:r>
      <w:r w:rsidR="0024177F">
        <w:t xml:space="preserve">in tutte le sue modalità, e dando forma concreta a quel principio di </w:t>
      </w:r>
      <w:r w:rsidR="00485ABA">
        <w:t>transizione ‘green’ cui tutti aspiriamo</w:t>
      </w:r>
      <w:r w:rsidR="00E42AC5">
        <w:t xml:space="preserve">. </w:t>
      </w:r>
      <w:r w:rsidR="0024177F">
        <w:t>Con l’adesione di ASSOFER</w:t>
      </w:r>
      <w:r w:rsidR="004A5C1F">
        <w:t>R</w:t>
      </w:r>
      <w:r w:rsidR="0024177F">
        <w:t xml:space="preserve">, </w:t>
      </w:r>
      <w:r w:rsidR="0024177F" w:rsidRPr="00A5405E">
        <w:t xml:space="preserve">Conftrasporto </w:t>
      </w:r>
      <w:r w:rsidR="00483BDE">
        <w:t xml:space="preserve">si pone sempre più </w:t>
      </w:r>
      <w:r w:rsidR="00483BDE" w:rsidRPr="00483BDE">
        <w:t xml:space="preserve">come l'unica rappresentanza di sistema del mondo del trasporto. Dopo la fase pandemica anche il mondo </w:t>
      </w:r>
      <w:r w:rsidR="00483BDE">
        <w:t>associativo</w:t>
      </w:r>
      <w:r w:rsidR="00483BDE" w:rsidRPr="00483BDE">
        <w:t xml:space="preserve"> dovrà mutare i propri orizzonti e puntare a dare rappresentanza per attività complessiva anziché risp</w:t>
      </w:r>
      <w:r w:rsidR="00483BDE">
        <w:t>etto alla dimensione aziendale".</w:t>
      </w:r>
    </w:p>
    <w:p w14:paraId="10FE5C4A" w14:textId="77777777" w:rsidR="00A5405E" w:rsidRPr="00A5405E" w:rsidRDefault="00983EEC" w:rsidP="00483BDE">
      <w:pPr>
        <w:spacing w:after="160" w:line="259" w:lineRule="auto"/>
        <w:jc w:val="both"/>
      </w:pPr>
      <w:r w:rsidRPr="00A5405E">
        <w:t>“Siamo orgogliosi e contenti di questo nu</w:t>
      </w:r>
      <w:r w:rsidR="00A5405E">
        <w:t>ovo percorso avviato in seno a Conftrasporto</w:t>
      </w:r>
      <w:r w:rsidRPr="00A5405E">
        <w:t xml:space="preserve">, sempre più convinti dell’importante ruolo che può svolgere il trasporto ferroviario merci sia esso intermodale che convenzionale, a supporto dell’industria e della distribuzione”, afferma il </w:t>
      </w:r>
      <w:r w:rsidR="00A5405E">
        <w:t>vicepresidente</w:t>
      </w:r>
      <w:r w:rsidRPr="00A5405E">
        <w:t xml:space="preserve"> di </w:t>
      </w:r>
      <w:r w:rsidR="00A5405E">
        <w:t>Conftrasporto,</w:t>
      </w:r>
      <w:r w:rsidRPr="00A5405E">
        <w:t xml:space="preserve"> </w:t>
      </w:r>
      <w:r w:rsidRPr="00E42AC5">
        <w:rPr>
          <w:b/>
        </w:rPr>
        <w:t>Guido Gazzola</w:t>
      </w:r>
      <w:r w:rsidRPr="00A5405E">
        <w:t>.</w:t>
      </w:r>
    </w:p>
    <w:p w14:paraId="09272F2B" w14:textId="77777777" w:rsidR="00A5405E" w:rsidRDefault="00A5405E" w:rsidP="00A5405E">
      <w:pPr>
        <w:jc w:val="both"/>
      </w:pPr>
    </w:p>
    <w:p w14:paraId="3F494582" w14:textId="77777777" w:rsidR="00ED7B7B" w:rsidRPr="00483BDE" w:rsidRDefault="00ED7B7B" w:rsidP="00A5405E">
      <w:pPr>
        <w:jc w:val="both"/>
        <w:rPr>
          <w:b/>
        </w:rPr>
      </w:pPr>
      <w:r w:rsidRPr="00483BDE">
        <w:rPr>
          <w:b/>
        </w:rPr>
        <w:t>INFO:</w:t>
      </w:r>
    </w:p>
    <w:p w14:paraId="78FC719A" w14:textId="77777777" w:rsidR="00ED7B7B" w:rsidRDefault="00ED7B7B" w:rsidP="00A5405E">
      <w:pPr>
        <w:jc w:val="both"/>
      </w:pPr>
      <w:r>
        <w:t>Laura Ferretto</w:t>
      </w:r>
    </w:p>
    <w:p w14:paraId="079F17EF" w14:textId="77777777" w:rsidR="00ED7B7B" w:rsidRDefault="00ED7B7B" w:rsidP="00A5405E">
      <w:pPr>
        <w:jc w:val="both"/>
      </w:pPr>
      <w:r>
        <w:t>addetta stampa</w:t>
      </w:r>
    </w:p>
    <w:p w14:paraId="7D65F061" w14:textId="77777777" w:rsidR="00ED7B7B" w:rsidRDefault="00ED7B7B" w:rsidP="00A5405E">
      <w:pPr>
        <w:jc w:val="both"/>
      </w:pPr>
      <w:r>
        <w:t>Conftrasporto-Confcommercio</w:t>
      </w:r>
    </w:p>
    <w:p w14:paraId="4AC3C128" w14:textId="77777777" w:rsidR="00983EEC" w:rsidRPr="00A5405E" w:rsidRDefault="00ED7B7B" w:rsidP="00A5405E">
      <w:pPr>
        <w:jc w:val="both"/>
      </w:pPr>
      <w:r>
        <w:t>cell. 342 8584814</w:t>
      </w:r>
    </w:p>
    <w:p w14:paraId="52D6088D" w14:textId="77777777" w:rsidR="00983EEC" w:rsidRPr="00A5405E" w:rsidRDefault="00983EEC" w:rsidP="00A5405E">
      <w:pPr>
        <w:jc w:val="both"/>
      </w:pPr>
    </w:p>
    <w:sectPr w:rsidR="00983EEC" w:rsidRPr="00A5405E" w:rsidSect="00B448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D220" w14:textId="77777777" w:rsidR="00667BEC" w:rsidRDefault="00667BEC">
      <w:r>
        <w:separator/>
      </w:r>
    </w:p>
  </w:endnote>
  <w:endnote w:type="continuationSeparator" w:id="0">
    <w:p w14:paraId="0124144A" w14:textId="77777777" w:rsidR="00667BEC" w:rsidRDefault="0066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0559" w14:textId="77777777" w:rsidR="00667BEC" w:rsidRDefault="00667BEC">
      <w:r>
        <w:separator/>
      </w:r>
    </w:p>
  </w:footnote>
  <w:footnote w:type="continuationSeparator" w:id="0">
    <w:p w14:paraId="63CFA79E" w14:textId="77777777" w:rsidR="00667BEC" w:rsidRDefault="0066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5EC" w14:textId="77777777" w:rsidR="00ED7B7B" w:rsidRDefault="00ED7B7B" w:rsidP="00ED7B7B">
    <w:pPr>
      <w:pStyle w:val="Intestazione"/>
    </w:pPr>
    <w:r>
      <w:rPr>
        <w:noProof/>
      </w:rPr>
      <w:drawing>
        <wp:inline distT="0" distB="0" distL="0" distR="0" wp14:anchorId="4E878B13" wp14:editId="40EF2F92">
          <wp:extent cx="1079500" cy="1257300"/>
          <wp:effectExtent l="2540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5882" b="-1176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EC"/>
    <w:rsid w:val="0000091F"/>
    <w:rsid w:val="00187902"/>
    <w:rsid w:val="001B3749"/>
    <w:rsid w:val="0024177F"/>
    <w:rsid w:val="002C5B1A"/>
    <w:rsid w:val="00483BDE"/>
    <w:rsid w:val="00485ABA"/>
    <w:rsid w:val="004A5C1F"/>
    <w:rsid w:val="004F024B"/>
    <w:rsid w:val="00577088"/>
    <w:rsid w:val="00632BC9"/>
    <w:rsid w:val="006670EB"/>
    <w:rsid w:val="00667BEC"/>
    <w:rsid w:val="007109B2"/>
    <w:rsid w:val="00983EEC"/>
    <w:rsid w:val="009B5CDA"/>
    <w:rsid w:val="009C75F6"/>
    <w:rsid w:val="00A5405E"/>
    <w:rsid w:val="00A75F9E"/>
    <w:rsid w:val="00B448D2"/>
    <w:rsid w:val="00C553F5"/>
    <w:rsid w:val="00DA7620"/>
    <w:rsid w:val="00E42AC5"/>
    <w:rsid w:val="00E9777F"/>
    <w:rsid w:val="00EA6211"/>
    <w:rsid w:val="00ED7B7B"/>
    <w:rsid w:val="00E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E23A"/>
  <w15:docId w15:val="{91F66DFA-2A1F-4AB9-B6B3-A5209B8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7B7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7B7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7B7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7B7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2041</Characters>
  <Application>Microsoft Office Word</Application>
  <DocSecurity>0</DocSecurity>
  <Lines>34</Lines>
  <Paragraphs>11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ASSOFERR</dc:creator>
  <cp:keywords/>
  <dc:description/>
  <cp:lastModifiedBy>Tommaso Borghese</cp:lastModifiedBy>
  <cp:revision>2</cp:revision>
  <dcterms:created xsi:type="dcterms:W3CDTF">2021-05-12T15:38:00Z</dcterms:created>
  <dcterms:modified xsi:type="dcterms:W3CDTF">2021-05-12T15:38:00Z</dcterms:modified>
</cp:coreProperties>
</file>